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43" w:rsidRDefault="00044043">
      <w:bookmarkStart w:id="0" w:name="_GoBack"/>
      <w:bookmarkEnd w:id="0"/>
    </w:p>
    <w:p w:rsidR="00F72AFA" w:rsidRDefault="00F72AFA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Pr="00B64D58" w:rsidRDefault="00F72AFA" w:rsidP="00731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</w:t>
            </w:r>
            <w:r w:rsidR="00731936">
              <w:rPr>
                <w:rFonts w:ascii="Times New Roman" w:hAnsi="Times New Roman" w:cs="Times New Roman"/>
                <w:b/>
                <w:sz w:val="28"/>
                <w:szCs w:val="28"/>
              </w:rPr>
              <w:t>КИНЕТИКА-ПРО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731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731936">
              <w:rPr>
                <w:rFonts w:ascii="Times New Roman" w:hAnsi="Times New Roman" w:cs="Times New Roman"/>
                <w:b/>
                <w:sz w:val="28"/>
                <w:szCs w:val="28"/>
              </w:rPr>
              <w:t>КИНЕТИКА-ПРО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налогообложения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43">
              <w:rPr>
                <w:rFonts w:ascii="Times New Roman" w:hAnsi="Times New Roman"/>
                <w:sz w:val="28"/>
                <w:szCs w:val="28"/>
              </w:rPr>
              <w:t>1155958054361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43">
              <w:rPr>
                <w:rFonts w:ascii="Times New Roman" w:hAnsi="Times New Roman"/>
                <w:sz w:val="28"/>
                <w:szCs w:val="28"/>
              </w:rPr>
              <w:t>5916029582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A" w:rsidRPr="00DB0B43" w:rsidRDefault="00F72AFA" w:rsidP="000C4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590401001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F72A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F5A">
              <w:rPr>
                <w:rFonts w:ascii="Times New Roman" w:hAnsi="Times New Roman"/>
                <w:sz w:val="28"/>
                <w:szCs w:val="28"/>
              </w:rPr>
              <w:t xml:space="preserve">614010, </w:t>
            </w:r>
            <w:r>
              <w:rPr>
                <w:rFonts w:ascii="Times New Roman" w:hAnsi="Times New Roman"/>
                <w:sz w:val="28"/>
                <w:szCs w:val="28"/>
              </w:rPr>
              <w:t>Пермский край</w:t>
            </w:r>
            <w:r w:rsidRPr="000B3F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г. Пермь</w:t>
            </w:r>
            <w:r w:rsidRPr="000B3F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Героев Хасана, стр. 9А, офис 203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rPr>
                <w:rFonts w:ascii="Times New Roman" w:hAnsi="Times New Roman"/>
                <w:sz w:val="28"/>
                <w:szCs w:val="28"/>
              </w:rPr>
            </w:pPr>
            <w:r w:rsidRPr="000B3F5A">
              <w:rPr>
                <w:rFonts w:ascii="Times New Roman" w:hAnsi="Times New Roman"/>
                <w:sz w:val="28"/>
                <w:szCs w:val="28"/>
              </w:rPr>
              <w:t xml:space="preserve">614500, Пермский край, Пермский район, </w:t>
            </w:r>
          </w:p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5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0B3F5A">
              <w:rPr>
                <w:rFonts w:ascii="Times New Roman" w:hAnsi="Times New Roman"/>
                <w:sz w:val="28"/>
                <w:szCs w:val="28"/>
              </w:rPr>
              <w:t>Песьянка</w:t>
            </w:r>
            <w:proofErr w:type="spellEnd"/>
            <w:r w:rsidRPr="000B3F5A">
              <w:rPr>
                <w:rFonts w:ascii="Times New Roman" w:hAnsi="Times New Roman"/>
                <w:sz w:val="28"/>
                <w:szCs w:val="28"/>
              </w:rPr>
              <w:t>, ул. Мелиораторов, 12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Pr="00F72AFA" w:rsidRDefault="00731936" w:rsidP="007319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C040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proekt@kinetika59.ru</w:t>
              </w:r>
            </w:hyperlink>
          </w:p>
        </w:tc>
      </w:tr>
      <w:tr w:rsidR="00021811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11" w:rsidRDefault="00021811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1" w:rsidRPr="00021811" w:rsidRDefault="00731936" w:rsidP="000C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Соколов Сергей Федорович</w:t>
            </w:r>
          </w:p>
        </w:tc>
      </w:tr>
      <w:tr w:rsidR="00021811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11" w:rsidRDefault="00021811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1" w:rsidRDefault="00021811" w:rsidP="000C4E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Соколов Сергей Федорович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FA" w:rsidRP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FA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  <w:p w:rsidR="00F72AFA" w:rsidRP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FA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A" w:rsidRPr="00F72AFA" w:rsidRDefault="00F72AFA" w:rsidP="000C4E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AF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lang w:eastAsia="ru-RU"/>
              </w:rPr>
              <w:t>71.11 Деятельность в области архитектуры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FA" w:rsidRP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F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A" w:rsidRPr="00F72AFA" w:rsidRDefault="00F72AFA" w:rsidP="000C4ECB">
            <w:pP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lang w:eastAsia="ru-RU"/>
              </w:rPr>
            </w:pPr>
            <w:r w:rsidRPr="00F72AF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lang w:eastAsia="ru-RU"/>
              </w:rPr>
              <w:t>8 (342) 297-97-00</w:t>
            </w:r>
          </w:p>
        </w:tc>
      </w:tr>
      <w:tr w:rsidR="00F72AFA" w:rsidTr="000C4EC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реквизиты 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F72AFA">
            <w:pPr>
              <w:tabs>
                <w:tab w:val="left" w:pos="9923"/>
              </w:tabs>
              <w:ind w:left="5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5A">
              <w:rPr>
                <w:rFonts w:ascii="Times New Roman" w:hAnsi="Times New Roman"/>
                <w:sz w:val="28"/>
                <w:szCs w:val="28"/>
              </w:rPr>
              <w:t>40702810449770007454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tabs>
                <w:tab w:val="left" w:pos="9923"/>
              </w:tabs>
              <w:ind w:left="5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042202603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FA" w:rsidRDefault="00F72AFA" w:rsidP="000C4ECB">
            <w:pPr>
              <w:tabs>
                <w:tab w:val="left" w:pos="9923"/>
              </w:tabs>
              <w:ind w:left="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ВОЛГО-ВЯТСКИЙ БАНК ПАО СБЕРБАНК</w:t>
            </w:r>
          </w:p>
        </w:tc>
      </w:tr>
      <w:tr w:rsidR="00F72AFA" w:rsidTr="000C4E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Кор. счет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FA" w:rsidRDefault="00F72AFA" w:rsidP="000C4ECB">
            <w:pPr>
              <w:tabs>
                <w:tab w:val="left" w:pos="9923"/>
              </w:tabs>
              <w:ind w:left="5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30101810900000000603</w:t>
            </w:r>
          </w:p>
        </w:tc>
      </w:tr>
    </w:tbl>
    <w:p w:rsidR="00F72AFA" w:rsidRDefault="00F72AFA"/>
    <w:sectPr w:rsidR="00F72AFA" w:rsidSect="00251887"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15" w:rsidRDefault="005E4115" w:rsidP="00251887">
      <w:pPr>
        <w:spacing w:after="0" w:line="240" w:lineRule="auto"/>
      </w:pPr>
      <w:r>
        <w:separator/>
      </w:r>
    </w:p>
  </w:endnote>
  <w:endnote w:type="continuationSeparator" w:id="0">
    <w:p w:rsidR="005E4115" w:rsidRDefault="005E4115" w:rsidP="0025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15" w:rsidRDefault="005E4115" w:rsidP="00251887">
      <w:pPr>
        <w:spacing w:after="0" w:line="240" w:lineRule="auto"/>
      </w:pPr>
      <w:r>
        <w:separator/>
      </w:r>
    </w:p>
  </w:footnote>
  <w:footnote w:type="continuationSeparator" w:id="0">
    <w:p w:rsidR="005E4115" w:rsidRDefault="005E4115" w:rsidP="0025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8"/>
    <w:rsid w:val="00021811"/>
    <w:rsid w:val="00044043"/>
    <w:rsid w:val="00251887"/>
    <w:rsid w:val="005C4208"/>
    <w:rsid w:val="005E4115"/>
    <w:rsid w:val="006F5184"/>
    <w:rsid w:val="00731936"/>
    <w:rsid w:val="00B3759B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0340E5"/>
  <w15:chartTrackingRefBased/>
  <w15:docId w15:val="{9C2BAE99-BCAE-45C5-9FF7-613D0DF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87"/>
  </w:style>
  <w:style w:type="paragraph" w:styleId="a5">
    <w:name w:val="footer"/>
    <w:basedOn w:val="a"/>
    <w:link w:val="a6"/>
    <w:uiPriority w:val="99"/>
    <w:unhideWhenUsed/>
    <w:rsid w:val="0025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87"/>
  </w:style>
  <w:style w:type="table" w:styleId="a7">
    <w:name w:val="Table Grid"/>
    <w:basedOn w:val="a1"/>
    <w:uiPriority w:val="39"/>
    <w:rsid w:val="00F72A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2AFA"/>
    <w:rPr>
      <w:rFonts w:cs="Times New Roman"/>
      <w:color w:val="023A87"/>
      <w:u w:val="singl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ekt@kinetika5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yurist1</cp:lastModifiedBy>
  <cp:revision>3</cp:revision>
  <dcterms:created xsi:type="dcterms:W3CDTF">2024-02-22T05:53:00Z</dcterms:created>
  <dcterms:modified xsi:type="dcterms:W3CDTF">2024-02-22T05:53:00Z</dcterms:modified>
</cp:coreProperties>
</file>